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3499">
      <w:pPr>
        <w:jc w:val="right"/>
        <w:rPr>
          <w:sz w:val="28"/>
        </w:rPr>
      </w:pPr>
    </w:p>
    <w:p w:rsidR="002B3499">
      <w:pPr>
        <w:jc w:val="right"/>
        <w:rPr>
          <w:sz w:val="28"/>
        </w:rPr>
      </w:pPr>
      <w:r>
        <w:rPr>
          <w:sz w:val="28"/>
        </w:rPr>
        <w:t>Дело № 5-</w:t>
      </w:r>
      <w:r w:rsidR="00595F56">
        <w:rPr>
          <w:color w:val="FF0000"/>
          <w:sz w:val="28"/>
        </w:rPr>
        <w:t>601</w:t>
      </w:r>
      <w:r>
        <w:rPr>
          <w:sz w:val="28"/>
        </w:rPr>
        <w:t>-2201/202</w:t>
      </w:r>
      <w:r w:rsidR="00595F56">
        <w:rPr>
          <w:sz w:val="28"/>
        </w:rPr>
        <w:t>5</w:t>
      </w:r>
    </w:p>
    <w:p w:rsidR="002B3499" w:rsidRPr="004F6130">
      <w:pPr>
        <w:jc w:val="right"/>
        <w:rPr>
          <w:sz w:val="28"/>
        </w:rPr>
      </w:pPr>
      <w:r>
        <w:rPr>
          <w:sz w:val="28"/>
        </w:rPr>
        <w:t xml:space="preserve">УИД </w:t>
      </w:r>
      <w:r w:rsidRPr="004F6130" w:rsidR="004F6130">
        <w:rPr>
          <w:sz w:val="28"/>
        </w:rPr>
        <w:t>*</w:t>
      </w:r>
    </w:p>
    <w:p w:rsidR="002B3499">
      <w:pPr>
        <w:jc w:val="right"/>
        <w:rPr>
          <w:sz w:val="28"/>
        </w:rPr>
      </w:pPr>
    </w:p>
    <w:p w:rsidR="002B3499">
      <w:pPr>
        <w:jc w:val="center"/>
        <w:rPr>
          <w:sz w:val="28"/>
        </w:rPr>
      </w:pPr>
      <w:r>
        <w:rPr>
          <w:sz w:val="28"/>
        </w:rPr>
        <w:t>П О С Т А Н О В Л Е Н И Е</w:t>
      </w:r>
    </w:p>
    <w:p w:rsidR="002B3499">
      <w:pPr>
        <w:jc w:val="center"/>
        <w:rPr>
          <w:b/>
          <w:sz w:val="28"/>
        </w:rPr>
      </w:pPr>
      <w:r>
        <w:rPr>
          <w:sz w:val="28"/>
        </w:rPr>
        <w:t>по делу об административном правонарушении</w:t>
      </w:r>
      <w:r w:rsidR="00F213EC">
        <w:rPr>
          <w:sz w:val="28"/>
        </w:rPr>
        <w:t xml:space="preserve"> </w:t>
      </w:r>
    </w:p>
    <w:p w:rsidR="002B3499">
      <w:pPr>
        <w:jc w:val="both"/>
        <w:rPr>
          <w:sz w:val="28"/>
        </w:rPr>
      </w:pPr>
      <w:r>
        <w:rPr>
          <w:sz w:val="28"/>
        </w:rPr>
        <w:t xml:space="preserve">  </w:t>
      </w:r>
    </w:p>
    <w:p w:rsidR="002B3499">
      <w:pPr>
        <w:jc w:val="both"/>
        <w:rPr>
          <w:b/>
          <w:sz w:val="28"/>
          <w:u w:val="single"/>
        </w:rPr>
      </w:pPr>
      <w:r>
        <w:rPr>
          <w:sz w:val="28"/>
        </w:rPr>
        <w:t>20 мая 2025</w:t>
      </w:r>
      <w:r w:rsidR="00F213EC">
        <w:rPr>
          <w:sz w:val="28"/>
        </w:rPr>
        <w:t xml:space="preserve"> года</w:t>
      </w:r>
      <w:r w:rsidR="00F213EC">
        <w:rPr>
          <w:sz w:val="28"/>
        </w:rPr>
        <w:tab/>
        <w:t xml:space="preserve">                                                   </w:t>
      </w:r>
      <w:r w:rsidR="0016408C">
        <w:rPr>
          <w:sz w:val="28"/>
        </w:rPr>
        <w:t xml:space="preserve">       </w:t>
      </w:r>
      <w:r w:rsidR="00F213EC">
        <w:rPr>
          <w:sz w:val="28"/>
        </w:rPr>
        <w:t xml:space="preserve">  </w:t>
      </w:r>
      <w:r w:rsidR="00F213EC">
        <w:rPr>
          <w:sz w:val="28"/>
        </w:rPr>
        <w:t>г.Нягань</w:t>
      </w:r>
      <w:r w:rsidR="00F213EC">
        <w:rPr>
          <w:sz w:val="28"/>
        </w:rPr>
        <w:t xml:space="preserve"> ХМАО-Югры</w:t>
      </w:r>
    </w:p>
    <w:p w:rsidR="002B3499">
      <w:pPr>
        <w:jc w:val="both"/>
        <w:rPr>
          <w:sz w:val="28"/>
        </w:rPr>
      </w:pPr>
    </w:p>
    <w:p w:rsidR="002B3499">
      <w:pPr>
        <w:ind w:firstLine="708"/>
        <w:jc w:val="both"/>
        <w:rPr>
          <w:sz w:val="28"/>
        </w:rPr>
      </w:pPr>
      <w:r>
        <w:rPr>
          <w:sz w:val="28"/>
        </w:rPr>
        <w:t>Мировой судья судебного участка №1 Няганского судебного района Ханты-Мансийского автономного округа - Югры Волкова Л.Г.,</w:t>
      </w:r>
    </w:p>
    <w:p w:rsidR="002B3499">
      <w:pPr>
        <w:ind w:firstLine="708"/>
        <w:jc w:val="both"/>
        <w:rPr>
          <w:sz w:val="28"/>
        </w:rPr>
      </w:pPr>
      <w:r>
        <w:rPr>
          <w:sz w:val="28"/>
        </w:rPr>
        <w:t xml:space="preserve">рассмотрев дело об административном </w:t>
      </w:r>
      <w:r w:rsidR="00E906F6">
        <w:rPr>
          <w:sz w:val="28"/>
        </w:rPr>
        <w:t xml:space="preserve">правонарушении </w:t>
      </w:r>
      <w:r>
        <w:rPr>
          <w:sz w:val="28"/>
        </w:rPr>
        <w:t xml:space="preserve">в отношении </w:t>
      </w:r>
      <w:r w:rsidR="00595F56">
        <w:rPr>
          <w:sz w:val="28"/>
          <w:szCs w:val="28"/>
        </w:rPr>
        <w:t>Архипова Евгения Юрьевича</w:t>
      </w:r>
      <w:r w:rsidRPr="00A01E43" w:rsidR="00595F56">
        <w:rPr>
          <w:sz w:val="28"/>
          <w:szCs w:val="28"/>
        </w:rPr>
        <w:t xml:space="preserve">, </w:t>
      </w:r>
      <w:r w:rsidRPr="004F6130" w:rsidR="004F6130">
        <w:rPr>
          <w:sz w:val="28"/>
          <w:szCs w:val="28"/>
        </w:rPr>
        <w:t>*</w:t>
      </w:r>
      <w:r w:rsidRPr="00A01E43" w:rsidR="00595F56">
        <w:rPr>
          <w:sz w:val="28"/>
          <w:szCs w:val="28"/>
        </w:rPr>
        <w:t xml:space="preserve"> года рождения, урожен</w:t>
      </w:r>
      <w:r w:rsidR="00595F56">
        <w:rPr>
          <w:sz w:val="28"/>
          <w:szCs w:val="28"/>
        </w:rPr>
        <w:t>ца</w:t>
      </w:r>
      <w:r w:rsidRPr="00A01E43" w:rsidR="00595F56">
        <w:rPr>
          <w:sz w:val="28"/>
          <w:szCs w:val="28"/>
        </w:rPr>
        <w:t xml:space="preserve"> </w:t>
      </w:r>
      <w:r w:rsidR="00595F56">
        <w:rPr>
          <w:sz w:val="28"/>
          <w:szCs w:val="28"/>
        </w:rPr>
        <w:t>г</w:t>
      </w:r>
      <w:r w:rsidRPr="004F6130" w:rsidR="004F6130">
        <w:rPr>
          <w:sz w:val="28"/>
          <w:szCs w:val="28"/>
        </w:rPr>
        <w:t>*</w:t>
      </w:r>
      <w:r w:rsidRPr="00A01E43" w:rsidR="00595F56">
        <w:rPr>
          <w:sz w:val="28"/>
          <w:szCs w:val="28"/>
        </w:rPr>
        <w:t>, граждан</w:t>
      </w:r>
      <w:r w:rsidR="00595F56">
        <w:rPr>
          <w:sz w:val="28"/>
          <w:szCs w:val="28"/>
        </w:rPr>
        <w:t>ина</w:t>
      </w:r>
      <w:r w:rsidRPr="00A01E43" w:rsidR="00595F56">
        <w:rPr>
          <w:sz w:val="28"/>
          <w:szCs w:val="28"/>
        </w:rPr>
        <w:t xml:space="preserve"> </w:t>
      </w:r>
      <w:r w:rsidR="00595F56">
        <w:rPr>
          <w:sz w:val="28"/>
          <w:szCs w:val="28"/>
        </w:rPr>
        <w:t>РФ</w:t>
      </w:r>
      <w:r w:rsidRPr="00A01E43" w:rsidR="00595F56">
        <w:rPr>
          <w:sz w:val="28"/>
          <w:szCs w:val="28"/>
        </w:rPr>
        <w:t xml:space="preserve">, </w:t>
      </w:r>
      <w:r w:rsidR="00595F56">
        <w:rPr>
          <w:sz w:val="28"/>
          <w:szCs w:val="28"/>
        </w:rPr>
        <w:t xml:space="preserve">паспорт </w:t>
      </w:r>
      <w:r w:rsidRPr="004F6130" w:rsidR="004F6130">
        <w:rPr>
          <w:sz w:val="28"/>
          <w:szCs w:val="28"/>
        </w:rPr>
        <w:t>*</w:t>
      </w:r>
      <w:r w:rsidR="00595F56">
        <w:rPr>
          <w:sz w:val="28"/>
          <w:szCs w:val="28"/>
        </w:rPr>
        <w:t xml:space="preserve">, </w:t>
      </w:r>
      <w:r w:rsidRPr="00A01E43" w:rsidR="00595F56">
        <w:rPr>
          <w:sz w:val="28"/>
          <w:szCs w:val="28"/>
        </w:rPr>
        <w:t>работающе</w:t>
      </w:r>
      <w:r w:rsidR="00595F56">
        <w:rPr>
          <w:sz w:val="28"/>
          <w:szCs w:val="28"/>
        </w:rPr>
        <w:t>го</w:t>
      </w:r>
      <w:r w:rsidRPr="00A01E43" w:rsidR="00595F56">
        <w:rPr>
          <w:sz w:val="28"/>
          <w:szCs w:val="28"/>
        </w:rPr>
        <w:t xml:space="preserve"> </w:t>
      </w:r>
      <w:r w:rsidR="004F6130">
        <w:rPr>
          <w:sz w:val="28"/>
          <w:szCs w:val="28"/>
        </w:rPr>
        <w:t>*</w:t>
      </w:r>
      <w:r w:rsidRPr="00A01E43" w:rsidR="00595F56">
        <w:rPr>
          <w:sz w:val="28"/>
          <w:szCs w:val="28"/>
        </w:rPr>
        <w:t xml:space="preserve"> </w:t>
      </w:r>
      <w:r w:rsidR="00595F56">
        <w:rPr>
          <w:sz w:val="28"/>
          <w:szCs w:val="28"/>
        </w:rPr>
        <w:t>общества с ограниченной ответственностью</w:t>
      </w:r>
      <w:r w:rsidRPr="00A01E43" w:rsidR="00595F56">
        <w:rPr>
          <w:sz w:val="28"/>
          <w:szCs w:val="28"/>
        </w:rPr>
        <w:t xml:space="preserve"> «</w:t>
      </w:r>
      <w:r w:rsidR="004F6130">
        <w:rPr>
          <w:sz w:val="28"/>
          <w:szCs w:val="28"/>
        </w:rPr>
        <w:t>*</w:t>
      </w:r>
      <w:r w:rsidR="00595F56">
        <w:rPr>
          <w:sz w:val="28"/>
          <w:szCs w:val="28"/>
        </w:rPr>
        <w:t>»</w:t>
      </w:r>
      <w:r w:rsidRPr="00A01E43" w:rsidR="00595F56">
        <w:rPr>
          <w:sz w:val="28"/>
          <w:szCs w:val="28"/>
        </w:rPr>
        <w:t xml:space="preserve">, </w:t>
      </w:r>
      <w:r w:rsidR="00595F56">
        <w:rPr>
          <w:sz w:val="28"/>
          <w:szCs w:val="28"/>
        </w:rPr>
        <w:t>проживающего</w:t>
      </w:r>
      <w:r w:rsidRPr="00A01E43" w:rsidR="00595F56">
        <w:rPr>
          <w:sz w:val="28"/>
          <w:szCs w:val="28"/>
        </w:rPr>
        <w:t xml:space="preserve"> по адресу: </w:t>
      </w:r>
      <w:r w:rsidR="00595F56">
        <w:rPr>
          <w:sz w:val="28"/>
          <w:szCs w:val="28"/>
        </w:rPr>
        <w:t xml:space="preserve">ХМАО-Югра, </w:t>
      </w:r>
      <w:r w:rsidR="004F6130">
        <w:rPr>
          <w:sz w:val="28"/>
          <w:szCs w:val="28"/>
          <w:lang w:val="en-US"/>
        </w:rPr>
        <w:t>*</w:t>
      </w:r>
      <w:r>
        <w:rPr>
          <w:sz w:val="28"/>
        </w:rPr>
        <w:t>,</w:t>
      </w:r>
    </w:p>
    <w:p w:rsidR="002B3499">
      <w:pPr>
        <w:ind w:firstLine="708"/>
        <w:jc w:val="both"/>
        <w:rPr>
          <w:sz w:val="28"/>
        </w:rPr>
      </w:pPr>
      <w:r>
        <w:rPr>
          <w:sz w:val="28"/>
        </w:rPr>
        <w:t>о совершении правонарушения, предусмотренного частью 1 статьи 15.6 Кодекса Российской Федерации об административных правонарушениях,</w:t>
      </w:r>
    </w:p>
    <w:p w:rsidR="002B3499">
      <w:pPr>
        <w:ind w:firstLine="708"/>
        <w:jc w:val="both"/>
        <w:rPr>
          <w:sz w:val="28"/>
        </w:rPr>
      </w:pPr>
    </w:p>
    <w:p w:rsidR="002B3499">
      <w:pPr>
        <w:jc w:val="center"/>
        <w:rPr>
          <w:sz w:val="28"/>
        </w:rPr>
      </w:pPr>
      <w:r>
        <w:rPr>
          <w:sz w:val="28"/>
        </w:rPr>
        <w:t>У С Т А Н О В И Л:</w:t>
      </w:r>
    </w:p>
    <w:p w:rsidR="002B3499">
      <w:pPr>
        <w:jc w:val="center"/>
        <w:rPr>
          <w:sz w:val="28"/>
        </w:rPr>
      </w:pPr>
    </w:p>
    <w:p w:rsidR="002B3499">
      <w:pPr>
        <w:ind w:right="10" w:firstLine="567"/>
        <w:jc w:val="both"/>
        <w:rPr>
          <w:sz w:val="28"/>
        </w:rPr>
      </w:pPr>
      <w:r>
        <w:rPr>
          <w:color w:val="FF0000"/>
          <w:sz w:val="28"/>
        </w:rPr>
        <w:t>30 октября 2024</w:t>
      </w:r>
      <w:r w:rsidR="00F213EC">
        <w:rPr>
          <w:sz w:val="28"/>
        </w:rPr>
        <w:t xml:space="preserve"> года </w:t>
      </w:r>
      <w:r>
        <w:rPr>
          <w:sz w:val="28"/>
        </w:rPr>
        <w:t>Архипов Е.Ю</w:t>
      </w:r>
      <w:r w:rsidRPr="00912795" w:rsidR="00912795">
        <w:rPr>
          <w:sz w:val="28"/>
        </w:rPr>
        <w:t xml:space="preserve">., являясь должностным лицом – </w:t>
      </w:r>
      <w:r w:rsidR="004F6130">
        <w:rPr>
          <w:sz w:val="28"/>
        </w:rPr>
        <w:t>*</w:t>
      </w:r>
      <w:r w:rsidRPr="00912795" w:rsidR="00912795">
        <w:rPr>
          <w:sz w:val="28"/>
        </w:rPr>
        <w:t xml:space="preserve"> ООО «</w:t>
      </w:r>
      <w:r w:rsidR="004F6130">
        <w:rPr>
          <w:sz w:val="28"/>
        </w:rPr>
        <w:t>*</w:t>
      </w:r>
      <w:r w:rsidRPr="00912795" w:rsidR="00912795">
        <w:rPr>
          <w:sz w:val="28"/>
        </w:rPr>
        <w:t xml:space="preserve">», зарегистрированного по адресу: </w:t>
      </w:r>
      <w:r w:rsidRPr="004F6130" w:rsidR="004F6130">
        <w:rPr>
          <w:sz w:val="28"/>
        </w:rPr>
        <w:t>*</w:t>
      </w:r>
      <w:r w:rsidR="00F213EC">
        <w:rPr>
          <w:spacing w:val="-3"/>
          <w:sz w:val="28"/>
        </w:rPr>
        <w:t xml:space="preserve">, </w:t>
      </w:r>
      <w:r w:rsidR="00F213EC">
        <w:rPr>
          <w:color w:val="FF0000"/>
          <w:spacing w:val="-3"/>
          <w:sz w:val="28"/>
        </w:rPr>
        <w:t>не</w:t>
      </w:r>
      <w:r w:rsidR="00F213EC">
        <w:rPr>
          <w:spacing w:val="-3"/>
          <w:sz w:val="28"/>
        </w:rPr>
        <w:t xml:space="preserve"> </w:t>
      </w:r>
      <w:r w:rsidR="00F213EC">
        <w:rPr>
          <w:sz w:val="28"/>
        </w:rPr>
        <w:t xml:space="preserve">представил </w:t>
      </w:r>
      <w:r w:rsidR="00F213EC">
        <w:rPr>
          <w:spacing w:val="-3"/>
          <w:sz w:val="28"/>
        </w:rPr>
        <w:t xml:space="preserve">в </w:t>
      </w:r>
      <w:r w:rsidR="00F213EC">
        <w:rPr>
          <w:sz w:val="28"/>
        </w:rPr>
        <w:t xml:space="preserve">Межрайонную ИФНС России по № 2 по ХМАО-Югре, пояснения по требованию от </w:t>
      </w:r>
      <w:r w:rsidR="0016408C">
        <w:rPr>
          <w:sz w:val="28"/>
        </w:rPr>
        <w:t xml:space="preserve">                               </w:t>
      </w:r>
      <w:r>
        <w:rPr>
          <w:sz w:val="28"/>
        </w:rPr>
        <w:t>15 октября 2024</w:t>
      </w:r>
      <w:r w:rsidR="00F213EC">
        <w:rPr>
          <w:sz w:val="28"/>
        </w:rPr>
        <w:t xml:space="preserve"> года №</w:t>
      </w:r>
      <w:r w:rsidR="004F6130">
        <w:rPr>
          <w:sz w:val="28"/>
        </w:rPr>
        <w:t>*</w:t>
      </w:r>
      <w:r w:rsidR="00F213EC">
        <w:rPr>
          <w:sz w:val="28"/>
        </w:rPr>
        <w:t>.</w:t>
      </w:r>
    </w:p>
    <w:p w:rsidR="00912795" w:rsidRPr="00912795" w:rsidP="00912795">
      <w:pPr>
        <w:pStyle w:val="NoSpacing"/>
        <w:ind w:right="-2" w:firstLine="709"/>
        <w:jc w:val="both"/>
        <w:rPr>
          <w:sz w:val="28"/>
        </w:rPr>
      </w:pPr>
      <w:r w:rsidRPr="00350B8A">
        <w:rPr>
          <w:sz w:val="28"/>
          <w:szCs w:val="28"/>
        </w:rPr>
        <w:t xml:space="preserve">Должностное лицо </w:t>
      </w:r>
      <w:r>
        <w:rPr>
          <w:sz w:val="28"/>
          <w:szCs w:val="28"/>
        </w:rPr>
        <w:t>Архипов Е.Ю</w:t>
      </w:r>
      <w:r w:rsidRPr="00350B8A">
        <w:rPr>
          <w:sz w:val="28"/>
          <w:szCs w:val="28"/>
        </w:rPr>
        <w:t xml:space="preserve">., извещенный надлежащим образом, на рассмотрение дела об административном правонарушении не явился, </w:t>
      </w:r>
      <w:r>
        <w:rPr>
          <w:sz w:val="28"/>
          <w:szCs w:val="28"/>
        </w:rPr>
        <w:t>причин неявки не сообщил, сведения о его надлежащем извещении в материалах дела имеются</w:t>
      </w:r>
      <w:r w:rsidRPr="00912795">
        <w:rPr>
          <w:sz w:val="28"/>
        </w:rPr>
        <w:t>.</w:t>
      </w:r>
    </w:p>
    <w:p w:rsidR="00912795" w:rsidP="00912795">
      <w:pPr>
        <w:pStyle w:val="NoSpacing"/>
        <w:ind w:right="-2" w:firstLine="709"/>
        <w:jc w:val="both"/>
        <w:rPr>
          <w:sz w:val="28"/>
        </w:rPr>
      </w:pPr>
      <w:r w:rsidRPr="00912795">
        <w:rPr>
          <w:sz w:val="28"/>
        </w:rPr>
        <w:t xml:space="preserve">В соответствии с частью 2 статьи 25.1 Кодекса Российской Федерации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мировой судья считает возможным рассмотреть дело в отсутствии должностного лица </w:t>
      </w:r>
      <w:r w:rsidR="00595F56">
        <w:rPr>
          <w:sz w:val="28"/>
        </w:rPr>
        <w:t>Архипова Е.Ю</w:t>
      </w:r>
      <w:r w:rsidRPr="00912795">
        <w:rPr>
          <w:sz w:val="28"/>
        </w:rPr>
        <w:t>.</w:t>
      </w:r>
    </w:p>
    <w:p w:rsidR="002B3499" w:rsidP="00912795">
      <w:pPr>
        <w:pStyle w:val="NoSpacing"/>
        <w:ind w:right="-2" w:firstLine="709"/>
        <w:jc w:val="both"/>
        <w:rPr>
          <w:sz w:val="28"/>
        </w:rPr>
      </w:pPr>
      <w:r>
        <w:rPr>
          <w:sz w:val="28"/>
        </w:rPr>
        <w:t xml:space="preserve">Исследовав материалы дела, мировой судья находит вину должностного лица </w:t>
      </w:r>
      <w:r w:rsidR="00595F56">
        <w:rPr>
          <w:sz w:val="28"/>
        </w:rPr>
        <w:t>Архипова Е.Ю</w:t>
      </w:r>
      <w:r>
        <w:rPr>
          <w:sz w:val="28"/>
        </w:rPr>
        <w:t>. в совершении административного правонарушения, предусмотренного частью 1 статьи 15.6 Кодекса Российской Федерации об административных правонарушениях, установленной по следующим основаниям.</w:t>
      </w:r>
    </w:p>
    <w:p w:rsidR="002B3499">
      <w:pPr>
        <w:ind w:firstLine="720"/>
        <w:jc w:val="both"/>
        <w:rPr>
          <w:sz w:val="28"/>
        </w:rPr>
      </w:pPr>
      <w:r>
        <w:rPr>
          <w:color w:val="7030A0"/>
          <w:sz w:val="28"/>
        </w:rPr>
        <w:t>15 октября 2024</w:t>
      </w:r>
      <w:r w:rsidR="00F213EC">
        <w:rPr>
          <w:color w:val="7030A0"/>
          <w:sz w:val="28"/>
        </w:rPr>
        <w:t xml:space="preserve"> года</w:t>
      </w:r>
      <w:r w:rsidR="00F213EC">
        <w:rPr>
          <w:sz w:val="28"/>
        </w:rPr>
        <w:t xml:space="preserve"> Межрайонной ИФНС </w:t>
      </w:r>
      <w:r w:rsidR="00F213EC">
        <w:rPr>
          <w:sz w:val="28"/>
        </w:rPr>
        <w:t>России  №</w:t>
      </w:r>
      <w:r w:rsidR="00F213EC">
        <w:rPr>
          <w:sz w:val="28"/>
        </w:rPr>
        <w:t xml:space="preserve">2  по ХМАО-Югре </w:t>
      </w:r>
      <w:r w:rsidR="00B7634F">
        <w:rPr>
          <w:sz w:val="28"/>
        </w:rPr>
        <w:t>ООО «</w:t>
      </w:r>
      <w:r w:rsidR="004F6130">
        <w:rPr>
          <w:sz w:val="28"/>
        </w:rPr>
        <w:t>*</w:t>
      </w:r>
      <w:r w:rsidR="00B7634F">
        <w:rPr>
          <w:sz w:val="28"/>
        </w:rPr>
        <w:t>»</w:t>
      </w:r>
      <w:r w:rsidR="00F213EC">
        <w:rPr>
          <w:sz w:val="28"/>
        </w:rPr>
        <w:t xml:space="preserve"> было направлено требование </w:t>
      </w:r>
      <w:r w:rsidR="00F213EC">
        <w:rPr>
          <w:color w:val="7030A0"/>
          <w:sz w:val="28"/>
        </w:rPr>
        <w:t xml:space="preserve">№ </w:t>
      </w:r>
      <w:r w:rsidR="004F6130">
        <w:rPr>
          <w:color w:val="7030A0"/>
          <w:sz w:val="28"/>
        </w:rPr>
        <w:t>*</w:t>
      </w:r>
      <w:r w:rsidR="00F213EC">
        <w:rPr>
          <w:sz w:val="28"/>
        </w:rPr>
        <w:t xml:space="preserve"> о предоставлении </w:t>
      </w:r>
      <w:r>
        <w:rPr>
          <w:sz w:val="28"/>
        </w:rPr>
        <w:t>пояснений</w:t>
      </w:r>
      <w:r w:rsidR="00F213EC">
        <w:rPr>
          <w:sz w:val="28"/>
        </w:rPr>
        <w:t xml:space="preserve"> от </w:t>
      </w:r>
      <w:r>
        <w:rPr>
          <w:sz w:val="28"/>
        </w:rPr>
        <w:t>15 октября 2024</w:t>
      </w:r>
      <w:r w:rsidR="00F213EC">
        <w:rPr>
          <w:sz w:val="28"/>
        </w:rPr>
        <w:t xml:space="preserve"> года и получено им </w:t>
      </w:r>
      <w:r>
        <w:rPr>
          <w:sz w:val="28"/>
        </w:rPr>
        <w:t>22 октября 2024</w:t>
      </w:r>
      <w:r w:rsidR="00F213EC">
        <w:rPr>
          <w:sz w:val="28"/>
        </w:rPr>
        <w:t xml:space="preserve"> года. </w:t>
      </w:r>
    </w:p>
    <w:p w:rsidR="002B3499">
      <w:pPr>
        <w:ind w:firstLine="720"/>
        <w:jc w:val="both"/>
        <w:rPr>
          <w:rStyle w:val="blk0"/>
          <w:sz w:val="28"/>
        </w:rPr>
      </w:pPr>
      <w:r>
        <w:rPr>
          <w:sz w:val="28"/>
        </w:rPr>
        <w:t>В соответствии с пунктом 3 статьи 88 Налогового кодекса Российской Федерации е</w:t>
      </w:r>
      <w:r w:rsidRPr="00933705">
        <w:rPr>
          <w:sz w:val="28"/>
        </w:rPr>
        <w:t>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r w:rsidR="00F213EC">
        <w:rPr>
          <w:rStyle w:val="blk0"/>
          <w:sz w:val="28"/>
        </w:rPr>
        <w:t>.</w:t>
      </w:r>
    </w:p>
    <w:p w:rsidR="002B3499">
      <w:pPr>
        <w:ind w:firstLine="720"/>
        <w:jc w:val="both"/>
        <w:rPr>
          <w:rStyle w:val="blk0"/>
          <w:sz w:val="28"/>
        </w:rPr>
      </w:pPr>
      <w:r>
        <w:rPr>
          <w:rStyle w:val="blk0"/>
          <w:sz w:val="28"/>
        </w:rPr>
        <w:t xml:space="preserve">Если </w:t>
      </w:r>
      <w:r>
        <w:rPr>
          <w:rStyle w:val="blk0"/>
          <w:sz w:val="28"/>
        </w:rPr>
        <w:t>истребуемые</w:t>
      </w:r>
      <w:r>
        <w:rPr>
          <w:rStyle w:val="blk0"/>
          <w:sz w:val="28"/>
        </w:rPr>
        <w:t xml:space="preserve">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этих документов (информации).</w:t>
      </w:r>
    </w:p>
    <w:p w:rsidR="002B3499">
      <w:pPr>
        <w:ind w:firstLine="720"/>
        <w:jc w:val="both"/>
        <w:rPr>
          <w:rStyle w:val="blk0"/>
          <w:sz w:val="28"/>
        </w:rPr>
      </w:pPr>
      <w:r>
        <w:rPr>
          <w:rStyle w:val="blk0"/>
          <w:sz w:val="28"/>
        </w:rPr>
        <w:t xml:space="preserve">В адрес МИФНС России № 2 по ХМАО-Югре от </w:t>
      </w:r>
      <w:r w:rsidR="00B7634F">
        <w:rPr>
          <w:rStyle w:val="blk0"/>
          <w:sz w:val="28"/>
        </w:rPr>
        <w:t>ООО «</w:t>
      </w:r>
      <w:r w:rsidR="004F6130">
        <w:rPr>
          <w:sz w:val="28"/>
        </w:rPr>
        <w:t>*</w:t>
      </w:r>
      <w:r w:rsidR="00B7634F">
        <w:rPr>
          <w:rStyle w:val="blk0"/>
          <w:sz w:val="28"/>
        </w:rPr>
        <w:t>»</w:t>
      </w:r>
      <w:r>
        <w:rPr>
          <w:sz w:val="28"/>
        </w:rPr>
        <w:t xml:space="preserve"> </w:t>
      </w:r>
      <w:r>
        <w:rPr>
          <w:rStyle w:val="blk0"/>
          <w:sz w:val="28"/>
        </w:rPr>
        <w:t>уведомления о невозможности представления в установленные сроки</w:t>
      </w:r>
      <w:r w:rsidR="00595F56">
        <w:rPr>
          <w:rStyle w:val="blk0"/>
          <w:sz w:val="28"/>
        </w:rPr>
        <w:t xml:space="preserve"> пояснений</w:t>
      </w:r>
      <w:r>
        <w:rPr>
          <w:rStyle w:val="blk0"/>
          <w:sz w:val="28"/>
        </w:rPr>
        <w:t xml:space="preserve"> не поступало.</w:t>
      </w:r>
    </w:p>
    <w:p w:rsidR="00E7473C" w:rsidP="00E7473C">
      <w:pPr>
        <w:ind w:firstLine="720"/>
        <w:jc w:val="both"/>
        <w:rPr>
          <w:sz w:val="28"/>
        </w:rPr>
      </w:pPr>
      <w:r>
        <w:rPr>
          <w:sz w:val="28"/>
        </w:rPr>
        <w:t xml:space="preserve">Таким образом, </w:t>
      </w:r>
      <w:r w:rsidR="00595F56">
        <w:rPr>
          <w:sz w:val="28"/>
        </w:rPr>
        <w:t>пояснения</w:t>
      </w:r>
      <w:r>
        <w:rPr>
          <w:sz w:val="28"/>
        </w:rPr>
        <w:t xml:space="preserve"> по требованию </w:t>
      </w:r>
      <w:r>
        <w:rPr>
          <w:color w:val="7030A0"/>
          <w:sz w:val="28"/>
        </w:rPr>
        <w:t xml:space="preserve">№ </w:t>
      </w:r>
      <w:r w:rsidR="004F6130">
        <w:rPr>
          <w:color w:val="7030A0"/>
          <w:sz w:val="28"/>
        </w:rPr>
        <w:t>*</w:t>
      </w:r>
      <w:r>
        <w:rPr>
          <w:color w:val="7030A0"/>
          <w:sz w:val="28"/>
        </w:rPr>
        <w:t xml:space="preserve"> от </w:t>
      </w:r>
      <w:r w:rsidR="00595F56">
        <w:rPr>
          <w:color w:val="7030A0"/>
          <w:sz w:val="28"/>
        </w:rPr>
        <w:t>15 октября 2024</w:t>
      </w:r>
      <w:r>
        <w:rPr>
          <w:color w:val="7030A0"/>
          <w:sz w:val="28"/>
        </w:rPr>
        <w:t xml:space="preserve"> </w:t>
      </w:r>
      <w:r>
        <w:rPr>
          <w:sz w:val="28"/>
        </w:rPr>
        <w:t xml:space="preserve">года не представлены, в нарушение положений </w:t>
      </w:r>
      <w:r w:rsidR="00595F56">
        <w:rPr>
          <w:sz w:val="28"/>
        </w:rPr>
        <w:t>пункта 3 статьи 88</w:t>
      </w:r>
      <w:r>
        <w:rPr>
          <w:sz w:val="28"/>
        </w:rPr>
        <w:t xml:space="preserve"> Налогового кодекса Российской Федерации.</w:t>
      </w:r>
      <w:r w:rsidRPr="00E7473C">
        <w:rPr>
          <w:sz w:val="28"/>
        </w:rPr>
        <w:t xml:space="preserve"> </w:t>
      </w:r>
      <w:r w:rsidR="00595F56">
        <w:rPr>
          <w:sz w:val="28"/>
        </w:rPr>
        <w:t>Пояснения</w:t>
      </w:r>
      <w:r w:rsidRPr="00E7473C">
        <w:rPr>
          <w:sz w:val="28"/>
        </w:rPr>
        <w:t xml:space="preserve"> по требованию </w:t>
      </w:r>
      <w:r>
        <w:rPr>
          <w:color w:val="7030A0"/>
          <w:sz w:val="28"/>
        </w:rPr>
        <w:t xml:space="preserve">№ </w:t>
      </w:r>
      <w:r w:rsidR="004F6130">
        <w:rPr>
          <w:color w:val="7030A0"/>
          <w:sz w:val="28"/>
        </w:rPr>
        <w:t>*</w:t>
      </w:r>
      <w:r>
        <w:rPr>
          <w:color w:val="7030A0"/>
          <w:sz w:val="28"/>
        </w:rPr>
        <w:t xml:space="preserve"> от </w:t>
      </w:r>
      <w:r w:rsidR="00595F56">
        <w:rPr>
          <w:color w:val="7030A0"/>
          <w:sz w:val="28"/>
        </w:rPr>
        <w:t>15 октября 2024</w:t>
      </w:r>
      <w:r w:rsidR="00FA64C7">
        <w:rPr>
          <w:color w:val="7030A0"/>
          <w:sz w:val="28"/>
        </w:rPr>
        <w:t xml:space="preserve"> </w:t>
      </w:r>
      <w:r w:rsidRPr="00E7473C">
        <w:rPr>
          <w:sz w:val="28"/>
        </w:rPr>
        <w:t>года</w:t>
      </w:r>
      <w:r>
        <w:rPr>
          <w:sz w:val="28"/>
        </w:rPr>
        <w:t xml:space="preserve"> представлены </w:t>
      </w:r>
      <w:r w:rsidR="00595F56">
        <w:rPr>
          <w:color w:val="FF0000"/>
          <w:sz w:val="28"/>
        </w:rPr>
        <w:t>30 октября 2024</w:t>
      </w:r>
      <w:r w:rsidRPr="00E7473C">
        <w:rPr>
          <w:color w:val="FF0000"/>
          <w:sz w:val="28"/>
        </w:rPr>
        <w:t xml:space="preserve"> </w:t>
      </w:r>
      <w:r w:rsidRPr="00E7473C">
        <w:rPr>
          <w:sz w:val="28"/>
        </w:rPr>
        <w:t>года.</w:t>
      </w:r>
    </w:p>
    <w:p w:rsidR="002B3499">
      <w:pPr>
        <w:ind w:firstLine="720"/>
        <w:jc w:val="both"/>
        <w:rPr>
          <w:sz w:val="28"/>
        </w:rPr>
      </w:pPr>
      <w:r>
        <w:rPr>
          <w:rStyle w:val="blk0"/>
          <w:sz w:val="28"/>
        </w:rPr>
        <w:t xml:space="preserve">Статьей 2.4 </w:t>
      </w:r>
      <w:r>
        <w:rPr>
          <w:sz w:val="28"/>
        </w:rPr>
        <w:t xml:space="preserve">Кодекса Российской Федерации об административных правонарушениях установлено, что </w:t>
      </w:r>
      <w:r>
        <w:rPr>
          <w:rStyle w:val="blk0"/>
          <w:sz w:val="28"/>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B3499" w:rsidRPr="00344F24">
      <w:pPr>
        <w:ind w:firstLine="708"/>
        <w:jc w:val="both"/>
        <w:rPr>
          <w:color w:val="FF0000"/>
          <w:sz w:val="28"/>
        </w:rPr>
      </w:pPr>
      <w:r>
        <w:rPr>
          <w:sz w:val="28"/>
        </w:rPr>
        <w:t xml:space="preserve">Таким образом, </w:t>
      </w:r>
      <w:r w:rsidR="00595F56">
        <w:rPr>
          <w:sz w:val="28"/>
        </w:rPr>
        <w:t>Архипов Е.Ю</w:t>
      </w:r>
      <w:r>
        <w:rPr>
          <w:sz w:val="28"/>
        </w:rPr>
        <w:t xml:space="preserve">., являясь </w:t>
      </w:r>
      <w:r w:rsidR="004F6130">
        <w:rPr>
          <w:sz w:val="28"/>
        </w:rPr>
        <w:t>*</w:t>
      </w:r>
      <w:r>
        <w:rPr>
          <w:sz w:val="28"/>
        </w:rPr>
        <w:t xml:space="preserve"> </w:t>
      </w:r>
      <w:r w:rsidR="00B7634F">
        <w:rPr>
          <w:sz w:val="28"/>
        </w:rPr>
        <w:t>ООО «</w:t>
      </w:r>
      <w:r w:rsidR="004F6130">
        <w:rPr>
          <w:sz w:val="28"/>
        </w:rPr>
        <w:t>*</w:t>
      </w:r>
      <w:r w:rsidR="00B7634F">
        <w:rPr>
          <w:sz w:val="28"/>
        </w:rPr>
        <w:t>»</w:t>
      </w:r>
      <w:r>
        <w:rPr>
          <w:sz w:val="28"/>
        </w:rPr>
        <w:t>, не предс</w:t>
      </w:r>
      <w:r w:rsidR="0016408C">
        <w:rPr>
          <w:sz w:val="28"/>
        </w:rPr>
        <w:t>тавил в Межрайонную ИФНС России</w:t>
      </w:r>
      <w:r>
        <w:rPr>
          <w:sz w:val="28"/>
        </w:rPr>
        <w:t xml:space="preserve"> №2 по ХМАО-Югре </w:t>
      </w:r>
      <w:r w:rsidR="00FB3BF1">
        <w:rPr>
          <w:sz w:val="28"/>
        </w:rPr>
        <w:t>пояснения</w:t>
      </w:r>
      <w:r>
        <w:rPr>
          <w:sz w:val="28"/>
        </w:rPr>
        <w:t xml:space="preserve"> по требованию </w:t>
      </w:r>
      <w:r>
        <w:rPr>
          <w:color w:val="7030A0"/>
          <w:sz w:val="28"/>
        </w:rPr>
        <w:t xml:space="preserve">№ </w:t>
      </w:r>
      <w:r w:rsidR="004F6130">
        <w:rPr>
          <w:color w:val="7030A0"/>
          <w:sz w:val="28"/>
        </w:rPr>
        <w:t>*</w:t>
      </w:r>
      <w:r>
        <w:rPr>
          <w:color w:val="7030A0"/>
          <w:sz w:val="28"/>
        </w:rPr>
        <w:t xml:space="preserve"> от </w:t>
      </w:r>
      <w:r w:rsidR="00595F56">
        <w:rPr>
          <w:color w:val="7030A0"/>
          <w:sz w:val="28"/>
        </w:rPr>
        <w:t>15 октября 2024</w:t>
      </w:r>
      <w:r>
        <w:rPr>
          <w:color w:val="7030A0"/>
          <w:sz w:val="28"/>
        </w:rPr>
        <w:t xml:space="preserve">  </w:t>
      </w:r>
      <w:r>
        <w:rPr>
          <w:sz w:val="28"/>
        </w:rPr>
        <w:t xml:space="preserve"> года,</w:t>
      </w:r>
      <w:r>
        <w:rPr>
          <w:rStyle w:val="blk0"/>
          <w:sz w:val="28"/>
        </w:rPr>
        <w:t xml:space="preserve"> в нарушение установленного законодательством о налогах и сборах срока</w:t>
      </w:r>
      <w:r>
        <w:rPr>
          <w:sz w:val="28"/>
        </w:rPr>
        <w:t>.</w:t>
      </w:r>
      <w:r w:rsidR="00344F24">
        <w:rPr>
          <w:sz w:val="28"/>
        </w:rPr>
        <w:t xml:space="preserve"> </w:t>
      </w:r>
    </w:p>
    <w:p w:rsidR="002B3499">
      <w:pPr>
        <w:ind w:right="10" w:firstLine="567"/>
        <w:jc w:val="both"/>
        <w:rPr>
          <w:sz w:val="28"/>
        </w:rPr>
      </w:pPr>
      <w:r>
        <w:rPr>
          <w:sz w:val="28"/>
        </w:rPr>
        <w:t xml:space="preserve">Вина должностного лица </w:t>
      </w:r>
      <w:r w:rsidR="00595F56">
        <w:rPr>
          <w:sz w:val="28"/>
        </w:rPr>
        <w:t>Архипова Е.Ю</w:t>
      </w:r>
      <w:r>
        <w:rPr>
          <w:spacing w:val="-2"/>
          <w:sz w:val="28"/>
        </w:rPr>
        <w:t>.</w:t>
      </w:r>
      <w:r>
        <w:rPr>
          <w:sz w:val="28"/>
        </w:rPr>
        <w:t xml:space="preserve"> в совершении правонарушения, предусмотренного частью 1 статьи 15.6 Кодекса Российской Федерации об административных правонарушениях, подтверждается исследованными в ходе судебного заседания материалами дела:</w:t>
      </w:r>
    </w:p>
    <w:p w:rsidR="002B3499">
      <w:pPr>
        <w:jc w:val="both"/>
        <w:rPr>
          <w:sz w:val="28"/>
        </w:rPr>
      </w:pPr>
      <w:r>
        <w:rPr>
          <w:sz w:val="28"/>
        </w:rPr>
        <w:tab/>
        <w:t>- протоколом об административном правонарушении</w:t>
      </w:r>
      <w:r w:rsidR="006B25BF">
        <w:rPr>
          <w:sz w:val="28"/>
        </w:rPr>
        <w:t xml:space="preserve"> </w:t>
      </w:r>
      <w:r>
        <w:rPr>
          <w:sz w:val="28"/>
        </w:rPr>
        <w:t xml:space="preserve">№ </w:t>
      </w:r>
      <w:r w:rsidR="004F6130">
        <w:rPr>
          <w:sz w:val="28"/>
          <w:lang w:val="en-US"/>
        </w:rPr>
        <w:t>*</w:t>
      </w:r>
      <w:r>
        <w:rPr>
          <w:sz w:val="28"/>
        </w:rPr>
        <w:t xml:space="preserve">от </w:t>
      </w:r>
      <w:r w:rsidR="007539DE">
        <w:rPr>
          <w:sz w:val="28"/>
        </w:rPr>
        <w:t xml:space="preserve">                 </w:t>
      </w:r>
      <w:r w:rsidR="00FB3BF1">
        <w:rPr>
          <w:sz w:val="28"/>
        </w:rPr>
        <w:t>24 апреля</w:t>
      </w:r>
      <w:r w:rsidR="00E7473C">
        <w:rPr>
          <w:sz w:val="28"/>
        </w:rPr>
        <w:t xml:space="preserve"> 2024</w:t>
      </w:r>
      <w:r>
        <w:rPr>
          <w:sz w:val="28"/>
        </w:rPr>
        <w:t xml:space="preserve"> года, в котором указаны обстоятельства совершения должностным лицом </w:t>
      </w:r>
      <w:r w:rsidR="00595F56">
        <w:rPr>
          <w:sz w:val="28"/>
        </w:rPr>
        <w:t>Архиповым Е.Ю</w:t>
      </w:r>
      <w:r>
        <w:rPr>
          <w:spacing w:val="-2"/>
          <w:sz w:val="28"/>
        </w:rPr>
        <w:t>.</w:t>
      </w:r>
      <w:r>
        <w:rPr>
          <w:sz w:val="28"/>
        </w:rPr>
        <w:t xml:space="preserve"> административного правонарушения; </w:t>
      </w:r>
    </w:p>
    <w:p w:rsidR="002B3499">
      <w:pPr>
        <w:ind w:firstLine="708"/>
        <w:jc w:val="both"/>
        <w:rPr>
          <w:sz w:val="28"/>
        </w:rPr>
      </w:pPr>
      <w:r>
        <w:rPr>
          <w:sz w:val="28"/>
        </w:rPr>
        <w:t xml:space="preserve">- копией требования № </w:t>
      </w:r>
      <w:r w:rsidR="004F6130">
        <w:rPr>
          <w:sz w:val="28"/>
        </w:rPr>
        <w:t>*</w:t>
      </w:r>
      <w:r>
        <w:rPr>
          <w:sz w:val="28"/>
        </w:rPr>
        <w:t xml:space="preserve"> о предоставлении документов (информации) от </w:t>
      </w:r>
      <w:r w:rsidR="00595F56">
        <w:rPr>
          <w:sz w:val="28"/>
        </w:rPr>
        <w:t>15 октября 2024</w:t>
      </w:r>
      <w:r>
        <w:rPr>
          <w:sz w:val="28"/>
        </w:rPr>
        <w:t xml:space="preserve"> года с подтверждением даты отправки от </w:t>
      </w:r>
      <w:r w:rsidR="0016408C">
        <w:rPr>
          <w:sz w:val="28"/>
        </w:rPr>
        <w:t xml:space="preserve">                   </w:t>
      </w:r>
      <w:r w:rsidR="00595F56">
        <w:rPr>
          <w:sz w:val="28"/>
        </w:rPr>
        <w:t>15 октября 2024</w:t>
      </w:r>
      <w:r>
        <w:rPr>
          <w:sz w:val="28"/>
        </w:rPr>
        <w:t xml:space="preserve"> года и квитанцией о приеме получателем документов </w:t>
      </w:r>
      <w:r w:rsidR="00B7634F">
        <w:rPr>
          <w:sz w:val="28"/>
        </w:rPr>
        <w:t>ООО «</w:t>
      </w:r>
      <w:r w:rsidR="004F6130">
        <w:rPr>
          <w:sz w:val="28"/>
        </w:rPr>
        <w:t>*</w:t>
      </w:r>
      <w:r w:rsidR="00B7634F">
        <w:rPr>
          <w:sz w:val="28"/>
        </w:rPr>
        <w:t>»</w:t>
      </w:r>
      <w:r>
        <w:rPr>
          <w:sz w:val="28"/>
        </w:rPr>
        <w:t xml:space="preserve"> </w:t>
      </w:r>
      <w:r w:rsidR="00595F56">
        <w:rPr>
          <w:sz w:val="28"/>
        </w:rPr>
        <w:t>22 октября 2024</w:t>
      </w:r>
      <w:r>
        <w:rPr>
          <w:sz w:val="28"/>
        </w:rPr>
        <w:t xml:space="preserve"> года;</w:t>
      </w:r>
    </w:p>
    <w:p w:rsidR="00FB3BF1">
      <w:pPr>
        <w:ind w:firstLine="708"/>
        <w:jc w:val="both"/>
        <w:rPr>
          <w:sz w:val="28"/>
        </w:rPr>
      </w:pPr>
      <w:r>
        <w:rPr>
          <w:sz w:val="28"/>
        </w:rPr>
        <w:t>- копией пояснительной записки о предоставлении пояснений;</w:t>
      </w:r>
    </w:p>
    <w:p w:rsidR="00E7473C" w:rsidRPr="00A01E43" w:rsidP="00E7473C">
      <w:pPr>
        <w:ind w:firstLine="708"/>
        <w:jc w:val="both"/>
        <w:rPr>
          <w:sz w:val="28"/>
          <w:szCs w:val="28"/>
        </w:rPr>
      </w:pPr>
      <w:r>
        <w:rPr>
          <w:sz w:val="28"/>
          <w:szCs w:val="28"/>
        </w:rPr>
        <w:t xml:space="preserve">- </w:t>
      </w:r>
      <w:r w:rsidR="00FB3BF1">
        <w:rPr>
          <w:sz w:val="28"/>
          <w:szCs w:val="28"/>
        </w:rPr>
        <w:t>квитанцией о приеме</w:t>
      </w:r>
      <w:r>
        <w:rPr>
          <w:sz w:val="28"/>
          <w:szCs w:val="28"/>
        </w:rPr>
        <w:t xml:space="preserve"> электронного документа, согласно которого </w:t>
      </w:r>
      <w:r w:rsidR="00FB3BF1">
        <w:rPr>
          <w:sz w:val="28"/>
          <w:szCs w:val="28"/>
        </w:rPr>
        <w:t>пояснения</w:t>
      </w:r>
      <w:r>
        <w:rPr>
          <w:sz w:val="28"/>
          <w:szCs w:val="28"/>
        </w:rPr>
        <w:t xml:space="preserve"> по требованию </w:t>
      </w:r>
      <w:r>
        <w:rPr>
          <w:color w:val="7030A0"/>
          <w:sz w:val="28"/>
        </w:rPr>
        <w:t xml:space="preserve">№ </w:t>
      </w:r>
      <w:r w:rsidR="004F6130">
        <w:rPr>
          <w:color w:val="7030A0"/>
          <w:sz w:val="28"/>
        </w:rPr>
        <w:t>*</w:t>
      </w:r>
      <w:r>
        <w:rPr>
          <w:color w:val="7030A0"/>
          <w:sz w:val="28"/>
        </w:rPr>
        <w:t xml:space="preserve"> от </w:t>
      </w:r>
      <w:r w:rsidR="00595F56">
        <w:rPr>
          <w:color w:val="7030A0"/>
          <w:sz w:val="28"/>
        </w:rPr>
        <w:t>15 октября 2024</w:t>
      </w:r>
      <w:r>
        <w:rPr>
          <w:color w:val="7030A0"/>
          <w:sz w:val="28"/>
        </w:rPr>
        <w:t xml:space="preserve">  </w:t>
      </w:r>
      <w:r>
        <w:rPr>
          <w:sz w:val="28"/>
        </w:rPr>
        <w:t xml:space="preserve"> </w:t>
      </w:r>
      <w:r>
        <w:rPr>
          <w:sz w:val="28"/>
          <w:szCs w:val="28"/>
        </w:rPr>
        <w:t xml:space="preserve">года представлены </w:t>
      </w:r>
      <w:r w:rsidR="00FB3BF1">
        <w:rPr>
          <w:sz w:val="28"/>
          <w:szCs w:val="28"/>
        </w:rPr>
        <w:t>30 октября 2024</w:t>
      </w:r>
      <w:r>
        <w:rPr>
          <w:sz w:val="28"/>
          <w:szCs w:val="28"/>
        </w:rPr>
        <w:t xml:space="preserve"> года;</w:t>
      </w:r>
    </w:p>
    <w:p w:rsidR="002B3499">
      <w:pPr>
        <w:jc w:val="both"/>
        <w:rPr>
          <w:sz w:val="28"/>
        </w:rPr>
      </w:pPr>
      <w:r>
        <w:rPr>
          <w:sz w:val="28"/>
        </w:rPr>
        <w:tab/>
        <w:t xml:space="preserve">- выпиской из ЕГРЮЛ от </w:t>
      </w:r>
      <w:r w:rsidR="00FB3BF1">
        <w:rPr>
          <w:sz w:val="28"/>
        </w:rPr>
        <w:t>18 апреля 2025</w:t>
      </w:r>
      <w:r w:rsidR="00FA64C7">
        <w:rPr>
          <w:sz w:val="28"/>
        </w:rPr>
        <w:t xml:space="preserve"> </w:t>
      </w:r>
      <w:r>
        <w:rPr>
          <w:sz w:val="28"/>
        </w:rPr>
        <w:t xml:space="preserve">года, согласно которой </w:t>
      </w:r>
      <w:r w:rsidR="004F6130">
        <w:rPr>
          <w:sz w:val="28"/>
        </w:rPr>
        <w:t>*</w:t>
      </w:r>
      <w:r>
        <w:rPr>
          <w:sz w:val="28"/>
        </w:rPr>
        <w:t xml:space="preserve"> </w:t>
      </w:r>
      <w:r w:rsidR="00B7634F">
        <w:rPr>
          <w:sz w:val="28"/>
        </w:rPr>
        <w:t>ООО «</w:t>
      </w:r>
      <w:r w:rsidR="004F6130">
        <w:rPr>
          <w:sz w:val="28"/>
        </w:rPr>
        <w:t>*</w:t>
      </w:r>
      <w:r w:rsidR="00B7634F">
        <w:rPr>
          <w:sz w:val="28"/>
        </w:rPr>
        <w:t>»</w:t>
      </w:r>
      <w:r>
        <w:rPr>
          <w:sz w:val="28"/>
        </w:rPr>
        <w:t xml:space="preserve">, является </w:t>
      </w:r>
      <w:r w:rsidR="00595F56">
        <w:rPr>
          <w:sz w:val="28"/>
        </w:rPr>
        <w:t>Архипов Е.Ю</w:t>
      </w:r>
      <w:r>
        <w:rPr>
          <w:sz w:val="28"/>
        </w:rPr>
        <w:t>.  и соответственно лицом, имеющим право без доверенности действовать от имени юридического лица.</w:t>
      </w:r>
      <w:r>
        <w:rPr>
          <w:sz w:val="28"/>
        </w:rPr>
        <w:tab/>
      </w:r>
    </w:p>
    <w:p w:rsidR="00E7473C" w:rsidRPr="00E7473C" w:rsidP="00E7473C">
      <w:pPr>
        <w:ind w:firstLine="708"/>
        <w:jc w:val="both"/>
        <w:rPr>
          <w:color w:val="auto"/>
          <w:sz w:val="28"/>
          <w:szCs w:val="28"/>
        </w:rPr>
      </w:pPr>
      <w:r w:rsidRPr="00E7473C">
        <w:rPr>
          <w:color w:val="auto"/>
          <w:sz w:val="28"/>
          <w:szCs w:val="28"/>
        </w:rPr>
        <w:t>Вместе с тем, в силу статьи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E7473C" w:rsidRPr="00E7473C" w:rsidP="00E7473C">
      <w:pPr>
        <w:ind w:firstLine="708"/>
        <w:jc w:val="both"/>
        <w:rPr>
          <w:color w:val="auto"/>
          <w:sz w:val="28"/>
          <w:szCs w:val="28"/>
        </w:rPr>
      </w:pPr>
      <w:r w:rsidRPr="00E7473C">
        <w:rPr>
          <w:color w:val="auto"/>
          <w:sz w:val="28"/>
          <w:szCs w:val="28"/>
        </w:rPr>
        <w:t>Согласно разъяснений данных в Постановлении Пленума Верховного Суда РФ от 24 марта 2005 года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размере вреда и тяжести наступивших последствий не представляющее существенного нарушения охраняемых общественных правоотношений.</w:t>
      </w:r>
    </w:p>
    <w:p w:rsidR="00E7473C" w:rsidRPr="00E7473C" w:rsidP="00E7473C">
      <w:pPr>
        <w:ind w:right="-5" w:firstLine="708"/>
        <w:jc w:val="both"/>
        <w:rPr>
          <w:color w:val="auto"/>
          <w:sz w:val="28"/>
          <w:szCs w:val="28"/>
        </w:rPr>
      </w:pPr>
      <w:r w:rsidRPr="00E7473C">
        <w:rPr>
          <w:color w:val="auto"/>
          <w:sz w:val="28"/>
          <w:szCs w:val="28"/>
        </w:rPr>
        <w:t xml:space="preserve">Оценив представленные доказательства по делу в их совокупности, на основании установленных при рассмотрении дела данных, мировой судья приходит к выводу, что хотя в рассматриваемом случае в действиях должностного лица </w:t>
      </w:r>
      <w:r w:rsidR="00595F56">
        <w:rPr>
          <w:sz w:val="28"/>
        </w:rPr>
        <w:t>Архипова Е.Ю</w:t>
      </w:r>
      <w:r w:rsidRPr="00E7473C">
        <w:rPr>
          <w:color w:val="auto"/>
          <w:sz w:val="28"/>
          <w:szCs w:val="28"/>
        </w:rPr>
        <w:t xml:space="preserve">. формально содержатся признаки состава административного правонарушения, предусмотренного </w:t>
      </w:r>
      <w:r w:rsidRPr="00E7473C">
        <w:rPr>
          <w:color w:val="auto"/>
          <w:sz w:val="28"/>
          <w:szCs w:val="28"/>
        </w:rPr>
        <w:t>частью 1 ст</w:t>
      </w:r>
      <w:r w:rsidRPr="00E7473C">
        <w:rPr>
          <w:color w:val="auto"/>
          <w:sz w:val="28"/>
          <w:szCs w:val="28"/>
        </w:rPr>
        <w:t xml:space="preserve">атьи 15.6 Кодекса Российской Федерации об административных правонарушениях, однако </w:t>
      </w:r>
      <w:r w:rsidRPr="00E7473C">
        <w:rPr>
          <w:spacing w:val="1"/>
          <w:sz w:val="28"/>
          <w:szCs w:val="28"/>
        </w:rPr>
        <w:t xml:space="preserve">не предоставление </w:t>
      </w:r>
      <w:r w:rsidR="00FB3BF1">
        <w:rPr>
          <w:sz w:val="28"/>
          <w:szCs w:val="28"/>
        </w:rPr>
        <w:t>пояснений</w:t>
      </w:r>
      <w:r w:rsidRPr="00E7473C">
        <w:rPr>
          <w:sz w:val="28"/>
          <w:szCs w:val="28"/>
        </w:rPr>
        <w:t xml:space="preserve"> по требованию о представлении </w:t>
      </w:r>
      <w:r w:rsidR="00FB3BF1">
        <w:rPr>
          <w:sz w:val="28"/>
          <w:szCs w:val="28"/>
        </w:rPr>
        <w:t>пояснений</w:t>
      </w:r>
      <w:r w:rsidRPr="00E7473C">
        <w:rPr>
          <w:sz w:val="28"/>
          <w:szCs w:val="28"/>
        </w:rPr>
        <w:t xml:space="preserve"> от </w:t>
      </w:r>
      <w:r w:rsidR="00595F56">
        <w:rPr>
          <w:sz w:val="28"/>
          <w:szCs w:val="28"/>
        </w:rPr>
        <w:t>15 октября 2024</w:t>
      </w:r>
      <w:r w:rsidRPr="00E7473C">
        <w:rPr>
          <w:sz w:val="28"/>
          <w:szCs w:val="28"/>
        </w:rPr>
        <w:t xml:space="preserve"> года № </w:t>
      </w:r>
      <w:r w:rsidR="004F6130">
        <w:rPr>
          <w:sz w:val="28"/>
          <w:szCs w:val="28"/>
        </w:rPr>
        <w:t>*</w:t>
      </w:r>
      <w:r w:rsidRPr="00E7473C">
        <w:rPr>
          <w:sz w:val="28"/>
          <w:szCs w:val="28"/>
        </w:rPr>
        <w:t xml:space="preserve"> </w:t>
      </w:r>
      <w:r w:rsidRPr="00E7473C">
        <w:rPr>
          <w:spacing w:val="1"/>
          <w:sz w:val="28"/>
          <w:szCs w:val="28"/>
        </w:rPr>
        <w:t xml:space="preserve">в установленный срок ущерба государству не нанесло, </w:t>
      </w:r>
      <w:r w:rsidRPr="00E7473C">
        <w:rPr>
          <w:sz w:val="28"/>
          <w:szCs w:val="28"/>
        </w:rPr>
        <w:t>мировой судья считает совершенное административное правонарушение малозначительным (п</w:t>
      </w:r>
      <w:r w:rsidRPr="00E7473C">
        <w:rPr>
          <w:color w:val="auto"/>
          <w:sz w:val="28"/>
          <w:szCs w:val="28"/>
        </w:rPr>
        <w:t xml:space="preserve">росрочка предоставления </w:t>
      </w:r>
      <w:r w:rsidR="00FB3BF1">
        <w:rPr>
          <w:sz w:val="28"/>
          <w:szCs w:val="28"/>
        </w:rPr>
        <w:t>пояснений</w:t>
      </w:r>
      <w:r w:rsidRPr="00E7473C">
        <w:rPr>
          <w:sz w:val="28"/>
          <w:szCs w:val="28"/>
        </w:rPr>
        <w:t xml:space="preserve"> по требованию о представлении документов (информации) от </w:t>
      </w:r>
      <w:r w:rsidR="00595F56">
        <w:rPr>
          <w:sz w:val="28"/>
          <w:szCs w:val="28"/>
        </w:rPr>
        <w:t>15 октября 2024</w:t>
      </w:r>
      <w:r w:rsidRPr="00E7473C">
        <w:rPr>
          <w:sz w:val="28"/>
          <w:szCs w:val="28"/>
        </w:rPr>
        <w:t xml:space="preserve"> года № </w:t>
      </w:r>
      <w:r w:rsidR="004F6130">
        <w:rPr>
          <w:sz w:val="28"/>
          <w:szCs w:val="28"/>
        </w:rPr>
        <w:t>*</w:t>
      </w:r>
      <w:r w:rsidRPr="00E7473C">
        <w:rPr>
          <w:color w:val="auto"/>
          <w:sz w:val="28"/>
          <w:szCs w:val="28"/>
        </w:rPr>
        <w:t xml:space="preserve"> составила менее 1 дня).</w:t>
      </w:r>
    </w:p>
    <w:p w:rsidR="00E7473C" w:rsidRPr="00E7473C" w:rsidP="00E7473C">
      <w:pPr>
        <w:autoSpaceDE w:val="0"/>
        <w:autoSpaceDN w:val="0"/>
        <w:adjustRightInd w:val="0"/>
        <w:ind w:firstLine="720"/>
        <w:jc w:val="both"/>
        <w:rPr>
          <w:sz w:val="28"/>
          <w:szCs w:val="28"/>
        </w:rPr>
      </w:pPr>
      <w:r w:rsidRPr="00E7473C">
        <w:rPr>
          <w:sz w:val="28"/>
          <w:szCs w:val="28"/>
        </w:rPr>
        <w:t>В силу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E7473C" w:rsidRPr="00E7473C" w:rsidP="00E7473C">
      <w:pPr>
        <w:ind w:firstLine="708"/>
        <w:jc w:val="both"/>
        <w:rPr>
          <w:sz w:val="28"/>
          <w:szCs w:val="28"/>
        </w:rPr>
      </w:pPr>
      <w:r w:rsidRPr="00E7473C">
        <w:rPr>
          <w:sz w:val="28"/>
          <w:szCs w:val="28"/>
        </w:rPr>
        <w:t>С учётом конкретных обстоятельств дела, характера совершённого правонарушения, мировой судья считает необходимым производство по делу об административном правонарушении прекратить на основании статьи 2.9 Кодекса Российской Федерации об административных правонарушениях, в связи с малозначительностью административного правонарушения.</w:t>
      </w:r>
    </w:p>
    <w:p w:rsidR="00E7473C" w:rsidRPr="00E7473C" w:rsidP="00E7473C">
      <w:pPr>
        <w:ind w:firstLine="708"/>
        <w:jc w:val="both"/>
        <w:rPr>
          <w:sz w:val="28"/>
          <w:szCs w:val="28"/>
        </w:rPr>
      </w:pPr>
      <w:r w:rsidRPr="00E7473C">
        <w:rPr>
          <w:sz w:val="28"/>
          <w:szCs w:val="28"/>
        </w:rPr>
        <w:t>На основании изложенного и руководствуясь статьями 2.9, 23.1, 29.9, 29.10 Кодекса Российской Федерации об административных правонарушениях, мировой судья</w:t>
      </w:r>
    </w:p>
    <w:p w:rsidR="00E7473C" w:rsidRPr="00E7473C" w:rsidP="00E7473C">
      <w:pPr>
        <w:ind w:firstLine="708"/>
        <w:jc w:val="both"/>
        <w:rPr>
          <w:sz w:val="28"/>
          <w:szCs w:val="28"/>
        </w:rPr>
      </w:pPr>
    </w:p>
    <w:p w:rsidR="0016408C" w:rsidP="00E7473C">
      <w:pPr>
        <w:jc w:val="center"/>
        <w:outlineLvl w:val="0"/>
        <w:rPr>
          <w:sz w:val="28"/>
          <w:szCs w:val="28"/>
        </w:rPr>
      </w:pPr>
    </w:p>
    <w:p w:rsidR="0016408C" w:rsidP="00E7473C">
      <w:pPr>
        <w:jc w:val="center"/>
        <w:outlineLvl w:val="0"/>
        <w:rPr>
          <w:sz w:val="28"/>
          <w:szCs w:val="28"/>
        </w:rPr>
      </w:pPr>
    </w:p>
    <w:p w:rsidR="00E7473C" w:rsidRPr="00E7473C" w:rsidP="00E7473C">
      <w:pPr>
        <w:jc w:val="center"/>
        <w:outlineLvl w:val="0"/>
        <w:rPr>
          <w:sz w:val="28"/>
          <w:szCs w:val="28"/>
        </w:rPr>
      </w:pPr>
      <w:r w:rsidRPr="00E7473C">
        <w:rPr>
          <w:sz w:val="28"/>
          <w:szCs w:val="28"/>
        </w:rPr>
        <w:t>П О С Т А Н О В И Л:</w:t>
      </w:r>
    </w:p>
    <w:p w:rsidR="00E7473C" w:rsidRPr="00E7473C" w:rsidP="00E7473C">
      <w:pPr>
        <w:jc w:val="center"/>
        <w:outlineLvl w:val="0"/>
        <w:rPr>
          <w:sz w:val="28"/>
          <w:szCs w:val="28"/>
        </w:rPr>
      </w:pPr>
    </w:p>
    <w:p w:rsidR="00E7473C" w:rsidRPr="00E7473C" w:rsidP="00E7473C">
      <w:pPr>
        <w:ind w:firstLine="708"/>
        <w:jc w:val="both"/>
        <w:rPr>
          <w:color w:val="auto"/>
          <w:sz w:val="28"/>
          <w:szCs w:val="28"/>
          <w:vertAlign w:val="superscript"/>
        </w:rPr>
      </w:pPr>
      <w:r w:rsidRPr="00E7473C">
        <w:rPr>
          <w:sz w:val="28"/>
          <w:szCs w:val="28"/>
        </w:rPr>
        <w:t xml:space="preserve">В соответствии со статьей 2.9 Кодекса Российской Федерации об административных правонарушениях освободить </w:t>
      </w:r>
      <w:r w:rsidR="00FB3BF1">
        <w:rPr>
          <w:sz w:val="28"/>
          <w:szCs w:val="28"/>
        </w:rPr>
        <w:t>Архипова Евгения Юрьевича</w:t>
      </w:r>
      <w:r w:rsidRPr="00E7473C" w:rsidR="00FB3BF1">
        <w:rPr>
          <w:sz w:val="28"/>
          <w:szCs w:val="28"/>
        </w:rPr>
        <w:t xml:space="preserve"> </w:t>
      </w:r>
      <w:r w:rsidRPr="00E7473C">
        <w:rPr>
          <w:sz w:val="28"/>
          <w:szCs w:val="28"/>
        </w:rPr>
        <w:t xml:space="preserve">от административной ответственности в связи с малозначительностью </w:t>
      </w:r>
      <w:r w:rsidRPr="00E7473C">
        <w:rPr>
          <w:spacing w:val="1"/>
          <w:sz w:val="28"/>
          <w:szCs w:val="28"/>
        </w:rPr>
        <w:t xml:space="preserve">административного </w:t>
      </w:r>
      <w:r w:rsidRPr="00E7473C">
        <w:rPr>
          <w:color w:val="auto"/>
          <w:spacing w:val="1"/>
          <w:sz w:val="28"/>
          <w:szCs w:val="28"/>
        </w:rPr>
        <w:t xml:space="preserve">правонарушения, предусмотренного частью 1 статьи 15.6 </w:t>
      </w:r>
      <w:r w:rsidRPr="00E7473C">
        <w:rPr>
          <w:color w:val="auto"/>
          <w:sz w:val="28"/>
          <w:szCs w:val="28"/>
        </w:rPr>
        <w:t>Кодекса Российской Федерации об административных правонарушениях и объявить устное замечание.</w:t>
      </w:r>
    </w:p>
    <w:p w:rsidR="00E7473C" w:rsidRPr="00E7473C" w:rsidP="00E7473C">
      <w:pPr>
        <w:shd w:val="clear" w:color="auto" w:fill="FFFFFF"/>
        <w:ind w:firstLine="710"/>
        <w:jc w:val="both"/>
        <w:rPr>
          <w:sz w:val="28"/>
          <w:szCs w:val="28"/>
        </w:rPr>
      </w:pPr>
      <w:r w:rsidRPr="00E7473C">
        <w:rPr>
          <w:spacing w:val="1"/>
          <w:sz w:val="28"/>
          <w:szCs w:val="28"/>
        </w:rPr>
        <w:t xml:space="preserve">Производство по делу об административном правонарушении в отношении </w:t>
      </w:r>
      <w:r w:rsidR="00FB3BF1">
        <w:rPr>
          <w:sz w:val="28"/>
          <w:szCs w:val="28"/>
        </w:rPr>
        <w:t>Архипова Евгения Юрьевича</w:t>
      </w:r>
      <w:r w:rsidRPr="00E7473C" w:rsidR="00FB3BF1">
        <w:rPr>
          <w:sz w:val="28"/>
          <w:szCs w:val="28"/>
        </w:rPr>
        <w:t xml:space="preserve"> </w:t>
      </w:r>
      <w:r w:rsidRPr="00E7473C">
        <w:rPr>
          <w:sz w:val="28"/>
          <w:szCs w:val="28"/>
        </w:rPr>
        <w:t>п</w:t>
      </w:r>
      <w:r w:rsidRPr="00E7473C">
        <w:rPr>
          <w:spacing w:val="1"/>
          <w:sz w:val="28"/>
          <w:szCs w:val="28"/>
        </w:rPr>
        <w:t>рекратить.</w:t>
      </w:r>
    </w:p>
    <w:p w:rsidR="00E7473C" w:rsidRPr="00E7473C" w:rsidP="00E7473C">
      <w:pPr>
        <w:ind w:firstLine="709"/>
        <w:jc w:val="both"/>
        <w:rPr>
          <w:sz w:val="28"/>
          <w:szCs w:val="28"/>
        </w:rPr>
      </w:pPr>
      <w:r w:rsidRPr="00E7473C">
        <w:rPr>
          <w:sz w:val="28"/>
          <w:szCs w:val="28"/>
        </w:rPr>
        <w:t xml:space="preserve">Жалоба на постановление по делу об административном правонарушении может быть подана в </w:t>
      </w:r>
      <w:r w:rsidRPr="00E7473C">
        <w:rPr>
          <w:sz w:val="28"/>
          <w:szCs w:val="28"/>
        </w:rPr>
        <w:t>Няганский</w:t>
      </w:r>
      <w:r w:rsidRPr="00E7473C">
        <w:rPr>
          <w:sz w:val="28"/>
          <w:szCs w:val="28"/>
        </w:rPr>
        <w:t xml:space="preserve"> городской суд Ханты-Мансийского автономного округа-Югры через мирового судью судебного участка № 1 Няганского судебного района Ханты-Мансийского автономного округа-Югры либо непосредственно в суд, уполномоченный её рассматривать, в течение 10 </w:t>
      </w:r>
      <w:r w:rsidR="00FB3BF1">
        <w:rPr>
          <w:sz w:val="28"/>
          <w:szCs w:val="28"/>
        </w:rPr>
        <w:t>дней</w:t>
      </w:r>
      <w:r w:rsidRPr="00E7473C">
        <w:rPr>
          <w:sz w:val="28"/>
          <w:szCs w:val="28"/>
        </w:rPr>
        <w:t xml:space="preserve"> с момента вручения или получении копии постановления.</w:t>
      </w:r>
    </w:p>
    <w:p w:rsidR="00E7473C" w:rsidRPr="00E7473C" w:rsidP="00E7473C">
      <w:pPr>
        <w:ind w:firstLine="708"/>
        <w:jc w:val="both"/>
        <w:rPr>
          <w:sz w:val="28"/>
          <w:szCs w:val="28"/>
        </w:rPr>
      </w:pPr>
    </w:p>
    <w:p w:rsidR="00E7473C" w:rsidRPr="00E7473C" w:rsidP="00E7473C">
      <w:pPr>
        <w:ind w:firstLine="708"/>
        <w:jc w:val="both"/>
        <w:rPr>
          <w:sz w:val="28"/>
          <w:szCs w:val="28"/>
        </w:rPr>
      </w:pPr>
    </w:p>
    <w:p w:rsidR="00E7473C" w:rsidRPr="00E7473C" w:rsidP="00E7473C">
      <w:pPr>
        <w:ind w:firstLine="708"/>
        <w:jc w:val="both"/>
        <w:rPr>
          <w:sz w:val="28"/>
          <w:szCs w:val="28"/>
        </w:rPr>
      </w:pPr>
    </w:p>
    <w:p w:rsidR="00E7473C" w:rsidRPr="00E7473C" w:rsidP="00E7473C">
      <w:pPr>
        <w:tabs>
          <w:tab w:val="left" w:pos="0"/>
        </w:tabs>
        <w:ind w:firstLine="709"/>
        <w:jc w:val="both"/>
        <w:rPr>
          <w:sz w:val="28"/>
          <w:szCs w:val="28"/>
        </w:rPr>
      </w:pPr>
      <w:r w:rsidRPr="00E7473C">
        <w:rPr>
          <w:sz w:val="28"/>
          <w:szCs w:val="28"/>
        </w:rPr>
        <w:t xml:space="preserve">Мировой судья </w:t>
      </w:r>
      <w:r w:rsidRPr="00E7473C">
        <w:rPr>
          <w:sz w:val="28"/>
          <w:szCs w:val="28"/>
        </w:rPr>
        <w:tab/>
      </w:r>
      <w:r w:rsidRPr="00E7473C">
        <w:rPr>
          <w:sz w:val="28"/>
          <w:szCs w:val="28"/>
        </w:rPr>
        <w:tab/>
      </w:r>
      <w:r w:rsidRPr="00E7473C">
        <w:rPr>
          <w:sz w:val="28"/>
          <w:szCs w:val="28"/>
        </w:rPr>
        <w:tab/>
      </w:r>
      <w:r w:rsidRPr="00E7473C">
        <w:rPr>
          <w:sz w:val="28"/>
          <w:szCs w:val="28"/>
        </w:rPr>
        <w:tab/>
      </w:r>
      <w:r w:rsidRPr="00E7473C">
        <w:rPr>
          <w:sz w:val="28"/>
          <w:szCs w:val="28"/>
        </w:rPr>
        <w:tab/>
      </w:r>
      <w:r w:rsidRPr="00E7473C">
        <w:rPr>
          <w:sz w:val="28"/>
          <w:szCs w:val="28"/>
        </w:rPr>
        <w:tab/>
      </w:r>
      <w:r w:rsidRPr="00E7473C">
        <w:rPr>
          <w:sz w:val="28"/>
          <w:szCs w:val="28"/>
        </w:rPr>
        <w:tab/>
      </w:r>
      <w:r w:rsidRPr="00E7473C">
        <w:rPr>
          <w:sz w:val="28"/>
          <w:szCs w:val="28"/>
        </w:rPr>
        <w:tab/>
        <w:t>Л.Г. Волкова</w:t>
      </w:r>
    </w:p>
    <w:p w:rsidR="002B3499" w:rsidP="00E7473C">
      <w:pPr>
        <w:ind w:firstLine="709"/>
        <w:jc w:val="both"/>
        <w:rPr>
          <w:sz w:val="28"/>
        </w:rPr>
      </w:pPr>
    </w:p>
    <w:sectPr w:rsidSect="0016408C">
      <w:footerReference w:type="default" r:id="rId4"/>
      <w:pgSz w:w="11906" w:h="16838"/>
      <w:pgMar w:top="567" w:right="851"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3499">
    <w:pPr>
      <w:framePr w:wrap="around" w:vAnchor="text" w:hAnchor="margin" w:xAlign="center" w:y="1"/>
    </w:pPr>
    <w:r>
      <w:rPr>
        <w:rStyle w:val="104"/>
      </w:rPr>
      <w:fldChar w:fldCharType="begin"/>
    </w:r>
    <w:r>
      <w:rPr>
        <w:rStyle w:val="104"/>
      </w:rPr>
      <w:instrText xml:space="preserve">PAGE </w:instrText>
    </w:r>
    <w:r>
      <w:rPr>
        <w:rStyle w:val="104"/>
      </w:rPr>
      <w:fldChar w:fldCharType="separate"/>
    </w:r>
    <w:r w:rsidR="004F6130">
      <w:rPr>
        <w:rStyle w:val="104"/>
        <w:noProof/>
      </w:rPr>
      <w:t>4</w:t>
    </w:r>
    <w:r>
      <w:rPr>
        <w:rStyle w:val="104"/>
      </w:rPr>
      <w:fldChar w:fldCharType="end"/>
    </w:r>
  </w:p>
  <w:p w:rsidR="002B349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99"/>
    <w:rsid w:val="00053347"/>
    <w:rsid w:val="0016408C"/>
    <w:rsid w:val="00286484"/>
    <w:rsid w:val="002B3499"/>
    <w:rsid w:val="00344F24"/>
    <w:rsid w:val="00350B8A"/>
    <w:rsid w:val="00390709"/>
    <w:rsid w:val="004D657E"/>
    <w:rsid w:val="004F6130"/>
    <w:rsid w:val="00595F56"/>
    <w:rsid w:val="005F5524"/>
    <w:rsid w:val="00694853"/>
    <w:rsid w:val="006B25BF"/>
    <w:rsid w:val="00742481"/>
    <w:rsid w:val="007539DE"/>
    <w:rsid w:val="008B4C62"/>
    <w:rsid w:val="00912795"/>
    <w:rsid w:val="00914762"/>
    <w:rsid w:val="00933705"/>
    <w:rsid w:val="00A01E43"/>
    <w:rsid w:val="00A04D66"/>
    <w:rsid w:val="00B11F66"/>
    <w:rsid w:val="00B7634F"/>
    <w:rsid w:val="00CE4EDD"/>
    <w:rsid w:val="00D27BC2"/>
    <w:rsid w:val="00E7473C"/>
    <w:rsid w:val="00E906F6"/>
    <w:rsid w:val="00F213EC"/>
    <w:rsid w:val="00FA64C7"/>
    <w:rsid w:val="00FB3B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873FD7D-BCBB-430B-8171-5F20279A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0"/>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customStyle="1" w:styleId="10">
    <w:name w:val="Основной шрифт абзаца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NoSpacing">
    <w:name w:val="No Spacing"/>
    <w:link w:val="a"/>
    <w:rPr>
      <w:sz w:val="24"/>
    </w:rPr>
  </w:style>
  <w:style w:type="character" w:customStyle="1" w:styleId="a">
    <w:name w:val="Без интервала Знак"/>
    <w:link w:val="NoSpacing"/>
    <w:rPr>
      <w:sz w:val="24"/>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blk">
    <w:name w:val="blk"/>
    <w:link w:val="blk0"/>
  </w:style>
  <w:style w:type="character" w:customStyle="1" w:styleId="blk0">
    <w:name w:val="blk_0"/>
    <w:link w:val="blk"/>
  </w:style>
  <w:style w:type="paragraph" w:customStyle="1" w:styleId="label">
    <w:name w:val="label"/>
    <w:link w:val="label0"/>
  </w:style>
  <w:style w:type="character" w:customStyle="1" w:styleId="label0">
    <w:name w:val="label_0"/>
    <w:link w:val="label"/>
  </w:style>
  <w:style w:type="character" w:customStyle="1" w:styleId="3">
    <w:name w:val="Заголовок 3 Знак"/>
    <w:link w:val="Heading3"/>
    <w:rPr>
      <w:rFonts w:ascii="XO Thames" w:hAnsi="XO Thames"/>
      <w:b/>
      <w:sz w:val="26"/>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styleId="BalloonText">
    <w:name w:val="Balloon Text"/>
    <w:basedOn w:val="Normal"/>
    <w:link w:val="a1"/>
    <w:rPr>
      <w:rFonts w:ascii="Segoe UI" w:hAnsi="Segoe UI"/>
      <w:sz w:val="18"/>
    </w:rPr>
  </w:style>
  <w:style w:type="character" w:customStyle="1" w:styleId="a1">
    <w:name w:val="Текст выноски Знак"/>
    <w:basedOn w:val="1"/>
    <w:link w:val="BalloonText"/>
    <w:rPr>
      <w:rFonts w:ascii="Segoe UI" w:hAnsi="Segoe UI"/>
      <w:sz w:val="18"/>
    </w:rPr>
  </w:style>
  <w:style w:type="paragraph" w:customStyle="1" w:styleId="11">
    <w:name w:val="Основной текст Знак1"/>
    <w:link w:val="100"/>
    <w:rPr>
      <w:spacing w:val="2"/>
      <w:sz w:val="23"/>
      <w:highlight w:val="white"/>
    </w:rPr>
  </w:style>
  <w:style w:type="character" w:customStyle="1" w:styleId="100">
    <w:name w:val="Основной текст Знак1_0"/>
    <w:link w:val="11"/>
    <w:rPr>
      <w:spacing w:val="2"/>
      <w:sz w:val="23"/>
      <w:highlight w:val="white"/>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character" w:customStyle="1" w:styleId="5">
    <w:name w:val="Заголовок 5 Знак"/>
    <w:link w:val="Heading5"/>
    <w:rPr>
      <w:rFonts w:ascii="XO Thames" w:hAnsi="XO Thames"/>
      <w:b/>
      <w:sz w:val="22"/>
    </w:rPr>
  </w:style>
  <w:style w:type="paragraph" w:customStyle="1" w:styleId="101">
    <w:name w:val="Обычный1_0"/>
    <w:link w:val="110"/>
    <w:rPr>
      <w:sz w:val="24"/>
    </w:rPr>
  </w:style>
  <w:style w:type="character" w:customStyle="1" w:styleId="110">
    <w:name w:val="Обычный1_1"/>
    <w:link w:val="101"/>
    <w:rPr>
      <w:sz w:val="24"/>
    </w:rPr>
  </w:style>
  <w:style w:type="character" w:customStyle="1" w:styleId="12">
    <w:name w:val="Заголовок 1 Знак"/>
    <w:link w:val="Heading1"/>
    <w:rPr>
      <w:rFonts w:ascii="XO Thames" w:hAnsi="XO Thames"/>
      <w:b/>
      <w:sz w:val="32"/>
    </w:rPr>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customStyle="1" w:styleId="102">
    <w:name w:val="Гиперссылка1_0"/>
    <w:link w:val="111"/>
    <w:rPr>
      <w:color w:val="0000FF"/>
      <w:u w:val="single"/>
    </w:rPr>
  </w:style>
  <w:style w:type="character" w:customStyle="1" w:styleId="111">
    <w:name w:val="Гиперссылка1_1"/>
    <w:link w:val="102"/>
    <w:rPr>
      <w:color w:val="0000FF"/>
      <w:u w:val="single"/>
    </w:rPr>
  </w:style>
  <w:style w:type="paragraph" w:customStyle="1" w:styleId="103">
    <w:name w:val="Основной шрифт абзаца1_0"/>
    <w:link w:val="112"/>
  </w:style>
  <w:style w:type="character" w:customStyle="1" w:styleId="112">
    <w:name w:val="Основной шрифт абзаца1_1"/>
    <w:link w:val="103"/>
  </w:style>
  <w:style w:type="paragraph" w:styleId="BodyTextIndent">
    <w:name w:val="Body Text Indent"/>
    <w:basedOn w:val="Normal"/>
    <w:link w:val="a2"/>
    <w:pPr>
      <w:spacing w:after="120"/>
      <w:ind w:left="283"/>
    </w:pPr>
  </w:style>
  <w:style w:type="character" w:customStyle="1" w:styleId="a2">
    <w:name w:val="Основной текст с отступом Знак"/>
    <w:basedOn w:val="1"/>
    <w:link w:val="BodyTextIndent"/>
    <w:rPr>
      <w:sz w:val="24"/>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customStyle="1" w:styleId="label2">
    <w:name w:val="label2"/>
    <w:link w:val="label20"/>
  </w:style>
  <w:style w:type="character" w:customStyle="1" w:styleId="label20">
    <w:name w:val="label2_0"/>
    <w:link w:val="label2"/>
  </w:style>
  <w:style w:type="paragraph" w:customStyle="1" w:styleId="15">
    <w:name w:val="Номер страницы1"/>
    <w:basedOn w:val="103"/>
    <w:link w:val="104"/>
  </w:style>
  <w:style w:type="character" w:customStyle="1" w:styleId="104">
    <w:name w:val="Номер страницы1_0"/>
    <w:basedOn w:val="112"/>
    <w:link w:val="15"/>
  </w:style>
  <w:style w:type="paragraph" w:styleId="Footer">
    <w:name w:val="footer"/>
    <w:basedOn w:val="Normal"/>
    <w:link w:val="a3"/>
    <w:pPr>
      <w:tabs>
        <w:tab w:val="center" w:pos="4677"/>
        <w:tab w:val="right" w:pos="9355"/>
      </w:tabs>
    </w:pPr>
  </w:style>
  <w:style w:type="character" w:customStyle="1" w:styleId="a3">
    <w:name w:val="Нижний колонтитул Знак"/>
    <w:basedOn w:val="1"/>
    <w:link w:val="Footer"/>
    <w:rPr>
      <w:sz w:val="24"/>
    </w:rPr>
  </w:style>
  <w:style w:type="paragraph" w:styleId="Subtitle">
    <w:name w:val="Subtitle"/>
    <w:next w:val="Normal"/>
    <w:link w:val="a4"/>
    <w:uiPriority w:val="11"/>
    <w:qFormat/>
    <w:pPr>
      <w:jc w:val="both"/>
    </w:pPr>
    <w:rPr>
      <w:rFonts w:ascii="XO Thames" w:hAnsi="XO Thames"/>
      <w:i/>
      <w:sz w:val="24"/>
    </w:rPr>
  </w:style>
  <w:style w:type="character" w:customStyle="1" w:styleId="a4">
    <w:name w:val="Подзаголовок Знак"/>
    <w:link w:val="Subtitle"/>
    <w:rPr>
      <w:rFonts w:ascii="XO Thames" w:hAnsi="XO Thames"/>
      <w:i/>
      <w:sz w:val="24"/>
    </w:rPr>
  </w:style>
  <w:style w:type="paragraph" w:styleId="Title">
    <w:name w:val="Title"/>
    <w:basedOn w:val="Normal"/>
    <w:link w:val="a5"/>
    <w:uiPriority w:val="10"/>
    <w:qFormat/>
    <w:pPr>
      <w:jc w:val="center"/>
    </w:pPr>
    <w:rPr>
      <w:b/>
    </w:rPr>
  </w:style>
  <w:style w:type="character" w:customStyle="1" w:styleId="a5">
    <w:name w:val="Название Знак"/>
    <w:basedOn w:val="1"/>
    <w:link w:val="Title"/>
    <w:rPr>
      <w:b/>
      <w:sz w:val="24"/>
    </w:rPr>
  </w:style>
  <w:style w:type="character" w:customStyle="1" w:styleId="40">
    <w:name w:val="Заголовок 4 Знак"/>
    <w:link w:val="Heading4"/>
    <w:rPr>
      <w:rFonts w:ascii="XO Thames" w:hAnsi="XO Thames"/>
      <w:b/>
      <w:sz w:val="24"/>
    </w:rPr>
  </w:style>
  <w:style w:type="character" w:customStyle="1" w:styleId="20">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